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ROTINA DO TRABALHO PEDAGÓGICO PARA SER REALIZADA EM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DOMICÍLIO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(BII-A) - Prof.ª Lídia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&gt; Data: 04/10 a 08/10 de 2021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Creche Municipal “Maria Silveira Mattos”</w:t>
      </w:r>
      <w:r w:rsidDel="00000000" w:rsidR="00000000" w:rsidRPr="00000000">
        <w:rPr>
          <w:rtl w:val="0"/>
        </w:rPr>
      </w:r>
    </w:p>
    <w:tbl>
      <w:tblPr>
        <w:tblStyle w:val="Table1"/>
        <w:tblW w:w="1502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006"/>
        <w:gridCol w:w="3118"/>
        <w:gridCol w:w="2948"/>
        <w:gridCol w:w="2835"/>
        <w:tblGridChange w:id="0">
          <w:tblGrid>
            <w:gridCol w:w="3118"/>
            <w:gridCol w:w="3006"/>
            <w:gridCol w:w="3118"/>
            <w:gridCol w:w="2948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8"/>
                <w:szCs w:val="28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8"/>
                <w:szCs w:val="28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548dd4"/>
                <w:sz w:val="28"/>
                <w:szCs w:val="28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e36c09"/>
                <w:sz w:val="28"/>
                <w:szCs w:val="28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b050"/>
                <w:sz w:val="28"/>
                <w:szCs w:val="28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  <w:rtl w:val="0"/>
              </w:rPr>
              <w:t xml:space="preserve">** BERÇÁRIO II-A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1849b"/>
                <w:sz w:val="24"/>
                <w:szCs w:val="24"/>
                <w:rtl w:val="0"/>
              </w:rPr>
              <w:t xml:space="preserve">*Hora da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Corrida engatinhando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Estimular a coordenação motora global.</w:t>
            </w:r>
          </w:p>
          <w:p w:rsidR="00000000" w:rsidDel="00000000" w:rsidP="00000000" w:rsidRDefault="00000000" w:rsidRPr="00000000" w14:paraId="0000000E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*Desenvolvimento: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Essa atividade é simples e divertida. Um adulto ou criança que estiver em casa, podem brincar com o bebê, comece a engatinhar pela sala, (de preferência um lugar que tenha espaço) chame o bebê para ir junto, determine um ponto de partida e chegada (deixe lá um objeto ou brinquedo que o bebê goste), mas só deixe ele pegar depois que tiver engatinhado todo percurso. Faça festa quando terminar!</w:t>
            </w:r>
            <w:r w:rsidDel="00000000" w:rsidR="00000000" w:rsidRPr="00000000">
              <w:rPr/>
              <w:drawing>
                <wp:inline distB="0" distT="0" distL="0" distR="0">
                  <wp:extent cx="1842770" cy="1134110"/>
                  <wp:effectExtent b="0" l="0" r="0" t="0"/>
                  <wp:docPr id="1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1341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51510" cy="984394"/>
                  <wp:effectExtent b="0" l="0" r="0" t="0"/>
                  <wp:docPr id="1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510" cy="9843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  <w:rtl w:val="0"/>
              </w:rPr>
              <w:t xml:space="preserve">** BERÇÁRIO II-A</w:t>
            </w:r>
          </w:p>
          <w:p w:rsidR="00000000" w:rsidDel="00000000" w:rsidP="00000000" w:rsidRDefault="00000000" w:rsidRPr="00000000" w14:paraId="00000016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30303"/>
              </w:rPr>
            </w:pPr>
            <w:r w:rsidDel="00000000" w:rsidR="00000000" w:rsidRPr="00000000">
              <w:rPr>
                <w:color w:val="205968"/>
                <w:sz w:val="24"/>
                <w:szCs w:val="24"/>
                <w:rtl w:val="0"/>
              </w:rPr>
              <w:t xml:space="preserve">*Hora da Música:  </w:t>
            </w:r>
            <w:r w:rsidDel="00000000" w:rsidR="00000000" w:rsidRPr="00000000">
              <w:rPr>
                <w:color w:val="030303"/>
                <w:sz w:val="24"/>
                <w:szCs w:val="24"/>
                <w:rtl w:val="0"/>
              </w:rPr>
              <w:t xml:space="preserve">Castelo Rá Tim Bum Ratinho - Meu pé meu querido pé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https://www.youtube.com/watch?v=JovcPhnys2Q&amp;t=33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(O link será disponibilizado no grupo)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color w:val="31849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1849b"/>
                <w:sz w:val="24"/>
                <w:szCs w:val="24"/>
                <w:rtl w:val="0"/>
              </w:rPr>
              <w:t xml:space="preserve">*Hora da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Banho é bom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  atividade trabalha o desenvolvimento da  identidade, autonomia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Reconhecimento das partes do corpo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Durante o banho de rotina do bebê, pergunte o nome das partes do corpo. As que o bebê não souber, nomeie e incentive o bebê a dizer. Cante também a música do vídeo disponibilizado na rotina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  <w:drawing>
                <wp:inline distB="0" distT="0" distL="0" distR="0">
                  <wp:extent cx="1771650" cy="1176655"/>
                  <wp:effectExtent b="0" l="0" r="0" t="0"/>
                  <wp:docPr id="16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76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  <w:rtl w:val="0"/>
              </w:rPr>
              <w:t xml:space="preserve">** BERÇÁRIO II-A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1849b"/>
                <w:sz w:val="24"/>
                <w:szCs w:val="24"/>
                <w:rtl w:val="0"/>
              </w:rPr>
              <w:t xml:space="preserve">*Hora da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Fabricando Massa de modelar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Trabalhar a coordenação motora fina, músculos das mãos e números.</w:t>
            </w:r>
          </w:p>
          <w:p w:rsidR="00000000" w:rsidDel="00000000" w:rsidP="00000000" w:rsidRDefault="00000000" w:rsidRPr="00000000" w14:paraId="00000025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Materiais e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24013" cy="1688973"/>
                  <wp:effectExtent b="0" l="0" r="0" t="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1388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013" cy="16889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0" distT="0" distL="0" distR="0">
                  <wp:extent cx="1663065" cy="1663065"/>
                  <wp:effectExtent b="0" l="0" r="0" t="0"/>
                  <wp:docPr id="18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separe todos os ingredientes,depois sente o bebê no chão, pegue uma bacia e coloque primeiro os ingredientes secos,(fale a quantidade de todos), e depois coloque os líquidos. Estimule o bebê a mexer,se ele não quiser não tem problema. Amasse por 4 minutos e depois de para o bebê brincar.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Fique atento,não deixe o bebê ingerir a massinha.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 brincadeira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  <w:rtl w:val="0"/>
              </w:rPr>
              <w:t xml:space="preserve">** BERÇÁRIO II-A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8db3e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*Hora da história: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Os Sapos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(Vídeo gravado pela PROFESSORA LÍDIA)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(O link será disponibilizado no grupo)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905000" cy="1809750"/>
                  <wp:effectExtent b="0" l="0" r="0" t="0"/>
                  <wp:docPr descr="C:\Users\lidyy\OneDrive\Área de Trabalho\folclore\sapos.png" id="20" name="image6.pn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folclore\sapos.png"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09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200" w:before="0" w:line="276" w:lineRule="auto"/>
              <w:ind w:left="5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b2a1c7"/>
                <w:sz w:val="24"/>
                <w:szCs w:val="24"/>
                <w:rtl w:val="0"/>
              </w:rPr>
              <w:t xml:space="preserve">** BERÇÁRIO II-A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1849b"/>
                <w:sz w:val="24"/>
                <w:szCs w:val="24"/>
                <w:rtl w:val="0"/>
              </w:rPr>
              <w:t xml:space="preserve">*Hora da 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Brincando de Cabaninha</w:t>
            </w:r>
          </w:p>
          <w:p w:rsidR="00000000" w:rsidDel="00000000" w:rsidP="00000000" w:rsidRDefault="00000000" w:rsidRPr="00000000" w14:paraId="00000037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3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Interagir com seus pares, crianças de</w:t>
            </w:r>
          </w:p>
          <w:p w:rsidR="00000000" w:rsidDel="00000000" w:rsidP="00000000" w:rsidRDefault="00000000" w:rsidRPr="00000000" w14:paraId="00000039">
            <w:pPr>
              <w:tabs>
                <w:tab w:val="left" w:pos="3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faixas etárias           e com adultos ao explorar espaços, materiais, objetos e  brinquedos. Estimulando a imaginação.</w:t>
            </w:r>
          </w:p>
          <w:p w:rsidR="00000000" w:rsidDel="00000000" w:rsidP="00000000" w:rsidRDefault="00000000" w:rsidRPr="00000000" w14:paraId="0000003A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Materiais: Lençol ou  Edredom;  cadeira ou sofá; almofada ou travesseiro.   </w:t>
            </w:r>
          </w:p>
          <w:p w:rsidR="00000000" w:rsidDel="00000000" w:rsidP="00000000" w:rsidRDefault="00000000" w:rsidRPr="00000000" w14:paraId="0000003C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Monte a cabaninha de acordo com os itens 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ue você tem em casa. Entre na brincadeira junto com seu filho (a). Leve livros,conte histórias ou pegue um brinquedo da preferência do bebê. Solte a imaginação e boa diversão!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1666875" cy="1690688"/>
                  <wp:effectExtent b="0" l="0" r="0" t="0"/>
                  <wp:docPr id="1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90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10"/>
          <w:szCs w:val="1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568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CF55E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0B0266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F55E0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B2E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B2E59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CE230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57B1A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CF55E1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table" w:styleId="Tabelacomgrade1" w:customStyle="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1" w:customStyle="1">
    <w:name w:val="p1"/>
    <w:basedOn w:val="Normal"/>
    <w:rsid w:val="00EC45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1" w:customStyle="1">
    <w:name w:val="s1"/>
    <w:basedOn w:val="Fontepargpadro"/>
    <w:rsid w:val="00EC4504"/>
  </w:style>
  <w:style w:type="character" w:styleId="Ttulo2Char" w:customStyle="1">
    <w:name w:val="Título 2 Char"/>
    <w:basedOn w:val="Fontepargpadro"/>
    <w:link w:val="Ttulo2"/>
    <w:uiPriority w:val="9"/>
    <w:rsid w:val="000B0266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0B02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F55E0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 w:val="1"/>
    <w:rsid w:val="003B1A01"/>
    <w:rPr>
      <w:b w:val="1"/>
      <w:bCs w:val="1"/>
    </w:rPr>
  </w:style>
  <w:style w:type="character" w:styleId="mw-headline" w:customStyle="1">
    <w:name w:val="mw-headline"/>
    <w:basedOn w:val="Fontepargpadro"/>
    <w:rsid w:val="00CE275A"/>
  </w:style>
  <w:style w:type="paragraph" w:styleId="Default" w:customStyle="1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cs="Calibri" w:hAnsi="Calibri" w:eastAsiaTheme="minorHAnsi"/>
      <w:color w:val="000000"/>
      <w:sz w:val="24"/>
      <w:szCs w:val="24"/>
      <w:lang w:eastAsia="en-US"/>
    </w:rPr>
  </w:style>
  <w:style w:type="character" w:styleId="style-scope" w:customStyle="1">
    <w:name w:val="style-scope"/>
    <w:basedOn w:val="Fontepargpadro"/>
    <w:rsid w:val="002831CD"/>
  </w:style>
  <w:style w:type="paragraph" w:styleId="SemEspaamento">
    <w:name w:val="No Spacing"/>
    <w:uiPriority w:val="1"/>
    <w:qFormat w:val="1"/>
    <w:rsid w:val="00FA564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jpg"/><Relationship Id="rId13" Type="http://schemas.openxmlformats.org/officeDocument/2006/relationships/image" Target="media/image6.pn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ovcPhnys2Q&amp;t=33" TargetMode="Externa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Rys+/jtvY6lg0xZP595r3giA==">AMUW2mVc8gk4uJ/DSAgzqMyklQt/Z8FYjjAb/FkxU+oNotM39xxNV1kRcKCDtuLymGu3MIhNIxBd3FweIgQE2eTKW37qM6Zuaw3ASXkUqKIFNL54k7FGFT+Ci4aHcANX5w9qpog6+cfp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2021-09-30T19:49:00Z</dcterms:created>
  <dc:creator>User</dc:creator>
</cp:coreProperties>
</file>